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2D049" w14:textId="77777777" w:rsidR="006F4449" w:rsidRPr="00A33AD4" w:rsidRDefault="006F4449" w:rsidP="006F4449">
      <w:pPr>
        <w:pStyle w:val="Kop1"/>
        <w:ind w:right="-142"/>
      </w:pPr>
      <w:bookmarkStart w:id="0" w:name="_Toc101436875"/>
      <w:r w:rsidRPr="00A33AD4">
        <w:t>BIJLAGE 3</w:t>
      </w:r>
      <w:r>
        <w:tab/>
      </w:r>
      <w:r>
        <w:tab/>
      </w:r>
      <w:r w:rsidRPr="00B91FC2">
        <w:rPr>
          <w:sz w:val="26"/>
          <w:szCs w:val="26"/>
        </w:rPr>
        <w:t xml:space="preserve">Prijsdocument(en) met verrekenprijzen </w:t>
      </w:r>
      <w:proofErr w:type="spellStart"/>
      <w:r w:rsidRPr="00B91FC2">
        <w:rPr>
          <w:sz w:val="26"/>
          <w:szCs w:val="26"/>
        </w:rPr>
        <w:t>BouwteamPRO</w:t>
      </w:r>
      <w:proofErr w:type="spellEnd"/>
      <w:r w:rsidRPr="00B91FC2">
        <w:rPr>
          <w:sz w:val="26"/>
          <w:szCs w:val="26"/>
        </w:rPr>
        <w:t>-fase</w:t>
      </w:r>
      <w:bookmarkEnd w:id="0"/>
    </w:p>
    <w:p w14:paraId="254D4934" w14:textId="69E1C662" w:rsidR="006F4449" w:rsidRDefault="006F4449" w:rsidP="006F4449"/>
    <w:p w14:paraId="20FE0AB6" w14:textId="77777777" w:rsidR="006F4449" w:rsidRDefault="006F4449" w:rsidP="006F4449">
      <w:r>
        <w:t xml:space="preserve">Dit formulier dient als separaat bestand te worden geüpload in </w:t>
      </w:r>
      <w:proofErr w:type="spellStart"/>
      <w:r>
        <w:t>Tenderned</w:t>
      </w:r>
      <w:proofErr w:type="spellEnd"/>
      <w:r>
        <w:t>:</w:t>
      </w:r>
    </w:p>
    <w:p w14:paraId="4CEDB225" w14:textId="77777777" w:rsidR="006F4449" w:rsidRDefault="006F4449" w:rsidP="006F4449">
      <w:r>
        <w:br/>
        <w:t>Bedrijfsnaam Inschrijver/Combinatie</w:t>
      </w:r>
      <w:r>
        <w:tab/>
      </w:r>
    </w:p>
    <w:p w14:paraId="55D820F6" w14:textId="77777777" w:rsidR="006F4449" w:rsidRDefault="006F4449" w:rsidP="006F4449">
      <w:r>
        <w:t>Vestigingsadres</w:t>
      </w:r>
      <w:r>
        <w:tab/>
      </w:r>
    </w:p>
    <w:p w14:paraId="5F75704E" w14:textId="77777777" w:rsidR="006F4449" w:rsidRDefault="006F4449" w:rsidP="006F4449">
      <w:r>
        <w:t>Postcode / Plaats</w:t>
      </w:r>
      <w:r>
        <w:tab/>
      </w:r>
    </w:p>
    <w:p w14:paraId="3762529A" w14:textId="77777777" w:rsidR="006F4449" w:rsidRDefault="006F4449" w:rsidP="006F4449"/>
    <w:p w14:paraId="5207B7DC" w14:textId="77777777" w:rsidR="006F4449" w:rsidRDefault="006F4449" w:rsidP="006F4449">
      <w:r>
        <w:tab/>
        <w:t xml:space="preserve">Verrekenprijzen </w:t>
      </w:r>
      <w:proofErr w:type="spellStart"/>
      <w:r>
        <w:t>BouwteamPRO</w:t>
      </w:r>
      <w:proofErr w:type="spellEnd"/>
      <w:r>
        <w:t>-fase per uur</w:t>
      </w:r>
    </w:p>
    <w:p w14:paraId="0D254B91" w14:textId="77777777" w:rsidR="006F4449" w:rsidRDefault="006F4449" w:rsidP="006F4449">
      <w:pPr>
        <w:spacing w:line="360" w:lineRule="auto"/>
      </w:pPr>
      <w:r>
        <w:t>Projectmanager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EUR</w:t>
      </w:r>
      <w:r>
        <w:tab/>
      </w:r>
    </w:p>
    <w:p w14:paraId="6AD0A894" w14:textId="77777777" w:rsidR="006F4449" w:rsidRDefault="006F4449" w:rsidP="006F4449">
      <w:pPr>
        <w:spacing w:line="360" w:lineRule="auto"/>
      </w:pPr>
      <w:r>
        <w:t>Integraal ontwerpleider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EUR</w:t>
      </w:r>
      <w:r>
        <w:tab/>
      </w:r>
    </w:p>
    <w:p w14:paraId="61E02ABA" w14:textId="77777777" w:rsidR="006F4449" w:rsidRDefault="006F4449" w:rsidP="006F4449">
      <w:pPr>
        <w:spacing w:line="360" w:lineRule="auto"/>
      </w:pPr>
      <w:r>
        <w:t>Senior constructeur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EUR</w:t>
      </w:r>
      <w:r>
        <w:tab/>
      </w:r>
    </w:p>
    <w:p w14:paraId="6FD4103D" w14:textId="77777777" w:rsidR="006F4449" w:rsidRPr="006F4449" w:rsidRDefault="006F4449" w:rsidP="006F4449">
      <w:pPr>
        <w:spacing w:line="360" w:lineRule="auto"/>
        <w:rPr>
          <w:lang w:val="en-US"/>
        </w:rPr>
      </w:pPr>
      <w:r w:rsidRPr="006F4449">
        <w:rPr>
          <w:lang w:val="en-US"/>
        </w:rPr>
        <w:t xml:space="preserve">Senior </w:t>
      </w:r>
      <w:proofErr w:type="spellStart"/>
      <w:r w:rsidRPr="006F4449">
        <w:rPr>
          <w:lang w:val="en-US"/>
        </w:rPr>
        <w:t>tekenaar</w:t>
      </w:r>
      <w:proofErr w:type="spellEnd"/>
      <w:r w:rsidRPr="006F4449">
        <w:rPr>
          <w:lang w:val="en-US"/>
        </w:rPr>
        <w:tab/>
      </w:r>
      <w:r w:rsidRPr="006F4449">
        <w:rPr>
          <w:lang w:val="en-US"/>
        </w:rPr>
        <w:tab/>
      </w:r>
      <w:r w:rsidRPr="006F4449">
        <w:rPr>
          <w:lang w:val="en-US"/>
        </w:rPr>
        <w:tab/>
      </w:r>
      <w:r w:rsidRPr="006F4449">
        <w:rPr>
          <w:lang w:val="en-US"/>
        </w:rPr>
        <w:tab/>
      </w:r>
      <w:r w:rsidRPr="006F4449">
        <w:rPr>
          <w:lang w:val="en-US"/>
        </w:rPr>
        <w:tab/>
      </w:r>
      <w:r w:rsidRPr="006F4449">
        <w:rPr>
          <w:lang w:val="en-US"/>
        </w:rPr>
        <w:tab/>
      </w:r>
      <w:r w:rsidRPr="006F4449">
        <w:rPr>
          <w:lang w:val="en-US"/>
        </w:rPr>
        <w:tab/>
      </w:r>
      <w:r w:rsidRPr="006F4449">
        <w:rPr>
          <w:lang w:val="en-US"/>
        </w:rPr>
        <w:tab/>
        <w:t>EUR</w:t>
      </w:r>
      <w:r w:rsidRPr="006F4449">
        <w:rPr>
          <w:lang w:val="en-US"/>
        </w:rPr>
        <w:tab/>
      </w:r>
    </w:p>
    <w:p w14:paraId="357FD8DD" w14:textId="77777777" w:rsidR="006F4449" w:rsidRPr="006F4449" w:rsidRDefault="006F4449" w:rsidP="006F4449">
      <w:pPr>
        <w:spacing w:line="360" w:lineRule="auto"/>
        <w:rPr>
          <w:lang w:val="en-US"/>
        </w:rPr>
      </w:pPr>
      <w:r w:rsidRPr="006F4449">
        <w:rPr>
          <w:lang w:val="en-US"/>
        </w:rPr>
        <w:t>Senior calculator</w:t>
      </w:r>
      <w:r w:rsidRPr="006F4449">
        <w:rPr>
          <w:lang w:val="en-US"/>
        </w:rPr>
        <w:tab/>
      </w:r>
      <w:r w:rsidRPr="006F4449">
        <w:rPr>
          <w:lang w:val="en-US"/>
        </w:rPr>
        <w:tab/>
      </w:r>
      <w:r w:rsidRPr="006F4449">
        <w:rPr>
          <w:lang w:val="en-US"/>
        </w:rPr>
        <w:tab/>
      </w:r>
      <w:r w:rsidRPr="006F4449">
        <w:rPr>
          <w:lang w:val="en-US"/>
        </w:rPr>
        <w:tab/>
      </w:r>
      <w:r w:rsidRPr="006F4449">
        <w:rPr>
          <w:lang w:val="en-US"/>
        </w:rPr>
        <w:tab/>
      </w:r>
      <w:r w:rsidRPr="006F4449">
        <w:rPr>
          <w:lang w:val="en-US"/>
        </w:rPr>
        <w:tab/>
      </w:r>
      <w:r w:rsidRPr="006F4449">
        <w:rPr>
          <w:lang w:val="en-US"/>
        </w:rPr>
        <w:tab/>
        <w:t>EUR</w:t>
      </w:r>
      <w:r w:rsidRPr="006F4449">
        <w:rPr>
          <w:lang w:val="en-US"/>
        </w:rPr>
        <w:tab/>
      </w:r>
    </w:p>
    <w:p w14:paraId="04AF74EC" w14:textId="77777777" w:rsidR="006F4449" w:rsidRPr="006F4449" w:rsidRDefault="006F4449" w:rsidP="006F4449">
      <w:pPr>
        <w:spacing w:line="360" w:lineRule="auto"/>
        <w:rPr>
          <w:lang w:val="en-US"/>
        </w:rPr>
      </w:pPr>
    </w:p>
    <w:p w14:paraId="5A254505" w14:textId="77777777" w:rsidR="006F4449" w:rsidRPr="006F4449" w:rsidRDefault="006F4449" w:rsidP="006F4449">
      <w:pPr>
        <w:spacing w:line="360" w:lineRule="auto"/>
        <w:rPr>
          <w:lang w:val="en-US"/>
        </w:rPr>
      </w:pPr>
    </w:p>
    <w:p w14:paraId="62D5AF00" w14:textId="77777777" w:rsidR="006F4449" w:rsidRPr="004740FE" w:rsidRDefault="006F4449" w:rsidP="006F4449">
      <w:pPr>
        <w:rPr>
          <w:b/>
        </w:rPr>
      </w:pPr>
      <w:r w:rsidRPr="004740FE">
        <w:rPr>
          <w:b/>
        </w:rPr>
        <w:t>TOTAAL verrekenprijzen engineering</w:t>
      </w:r>
      <w:r w:rsidRPr="004740FE">
        <w:rPr>
          <w:b/>
        </w:rPr>
        <w:tab/>
      </w:r>
      <w:r w:rsidRPr="004740FE">
        <w:rPr>
          <w:b/>
        </w:rPr>
        <w:tab/>
      </w:r>
      <w:r w:rsidRPr="004740FE">
        <w:rPr>
          <w:b/>
        </w:rPr>
        <w:tab/>
      </w:r>
      <w:r w:rsidRPr="004740FE">
        <w:rPr>
          <w:b/>
        </w:rPr>
        <w:tab/>
      </w:r>
      <w:r w:rsidRPr="004740FE">
        <w:rPr>
          <w:b/>
        </w:rPr>
        <w:tab/>
        <w:t>EUR</w:t>
      </w:r>
    </w:p>
    <w:p w14:paraId="3AA77934" w14:textId="77777777" w:rsidR="006F4449" w:rsidRDefault="006F4449" w:rsidP="006F4449"/>
    <w:p w14:paraId="45E19070" w14:textId="77777777" w:rsidR="006F4449" w:rsidRDefault="006F4449" w:rsidP="006F4449">
      <w:r>
        <w:t>De Inschrijver conformeert zich aan de voorwaarden (waaronder onder andere ontbinding) met betrekking tot de volgende maximale plafondbedragen:</w:t>
      </w:r>
    </w:p>
    <w:p w14:paraId="796EFCA3" w14:textId="77777777" w:rsidR="006F4449" w:rsidRPr="007D5960" w:rsidRDefault="006F4449" w:rsidP="006F4449">
      <w:pPr>
        <w:ind w:right="-567"/>
        <w:rPr>
          <w:sz w:val="16"/>
          <w:szCs w:val="16"/>
        </w:rPr>
      </w:pPr>
      <w:r w:rsidRPr="003432F6">
        <w:t xml:space="preserve">Fase 2 </w:t>
      </w:r>
      <w:r w:rsidRPr="003432F6">
        <w:tab/>
      </w:r>
      <w:proofErr w:type="spellStart"/>
      <w:r w:rsidRPr="003432F6">
        <w:t>BouwteamPro</w:t>
      </w:r>
      <w:proofErr w:type="spellEnd"/>
      <w:r w:rsidRPr="003432F6">
        <w:tab/>
        <w:t>(Deel 1)</w:t>
      </w:r>
      <w:r w:rsidRPr="003432F6">
        <w:tab/>
        <w:t xml:space="preserve">€      </w:t>
      </w:r>
      <w:r w:rsidRPr="003432F6">
        <w:tab/>
        <w:t xml:space="preserve">   200.000,-</w:t>
      </w:r>
      <w:r w:rsidRPr="003432F6">
        <w:tab/>
      </w:r>
      <w:r w:rsidRPr="007D5960">
        <w:rPr>
          <w:sz w:val="16"/>
          <w:szCs w:val="16"/>
        </w:rPr>
        <w:t>[zegge: tweehonderdduizend euro]</w:t>
      </w:r>
      <w:r w:rsidRPr="007D5960">
        <w:rPr>
          <w:sz w:val="16"/>
          <w:szCs w:val="16"/>
        </w:rPr>
        <w:br/>
      </w:r>
      <w:r w:rsidRPr="003432F6">
        <w:t>Fase 3</w:t>
      </w:r>
      <w:r w:rsidRPr="003432F6">
        <w:tab/>
        <w:t>Realisatie</w:t>
      </w:r>
      <w:r w:rsidRPr="003432F6">
        <w:tab/>
        <w:t xml:space="preserve"> Deel 1)</w:t>
      </w:r>
      <w:r w:rsidRPr="003432F6">
        <w:tab/>
      </w:r>
      <w:r w:rsidRPr="003432F6">
        <w:tab/>
        <w:t xml:space="preserve">€ </w:t>
      </w:r>
      <w:r w:rsidRPr="003432F6">
        <w:tab/>
        <w:t>3.750.000,-</w:t>
      </w:r>
      <w:r w:rsidRPr="003432F6">
        <w:tab/>
      </w:r>
      <w:r w:rsidRPr="007D5960">
        <w:rPr>
          <w:sz w:val="16"/>
          <w:szCs w:val="16"/>
        </w:rPr>
        <w:t>[zegge: driemiljoenzevenhonderdvijftigduizend euro]</w:t>
      </w:r>
    </w:p>
    <w:p w14:paraId="31DF0542" w14:textId="77777777" w:rsidR="006F4449" w:rsidRDefault="006F4449" w:rsidP="006F4449">
      <w:pPr>
        <w:ind w:right="-567"/>
      </w:pPr>
      <w:r>
        <w:tab/>
      </w:r>
      <w:r>
        <w:tab/>
      </w:r>
      <w:r>
        <w:tab/>
      </w:r>
    </w:p>
    <w:p w14:paraId="10F49C9F" w14:textId="1F325B35" w:rsidR="006F4449" w:rsidRDefault="006F4449" w:rsidP="006F4449">
      <w:r w:rsidRPr="004740FE">
        <w:t>De Inschrijver (penvoerder) verklaart deze Inschrijving te doen overeenkomstig de bepalingen van het ARW 2016 en</w:t>
      </w:r>
      <w:r>
        <w:t xml:space="preserve"> met inachtneming van de bepalingen en van de gegevens zoals deze zijn omschreven in de Aanbestedingsdocumenten.</w:t>
      </w:r>
    </w:p>
    <w:p w14:paraId="1329388F" w14:textId="77777777" w:rsidR="006F4449" w:rsidRDefault="006F4449" w:rsidP="006F4449"/>
    <w:p w14:paraId="2F6B93A7" w14:textId="77777777" w:rsidR="006F4449" w:rsidRDefault="006F4449" w:rsidP="006F4449">
      <w:r>
        <w:t>Gedaan te</w:t>
      </w:r>
      <w:r>
        <w:tab/>
      </w:r>
      <w:r>
        <w:tab/>
      </w:r>
      <w:r>
        <w:tab/>
      </w:r>
      <w:r>
        <w:tab/>
      </w:r>
      <w:r>
        <w:tab/>
      </w:r>
      <w:r>
        <w:tab/>
        <w:t>d.d.</w:t>
      </w:r>
    </w:p>
    <w:p w14:paraId="4D0C2F01" w14:textId="77777777" w:rsidR="006F4449" w:rsidRDefault="006F4449" w:rsidP="006F4449"/>
    <w:p w14:paraId="67742230" w14:textId="77777777" w:rsidR="006F4449" w:rsidRDefault="006F4449" w:rsidP="006F4449"/>
    <w:p w14:paraId="6D5069B2" w14:textId="77777777" w:rsidR="006F4449" w:rsidRDefault="006F4449" w:rsidP="006F4449"/>
    <w:p w14:paraId="40F3BED6" w14:textId="77777777" w:rsidR="006F4449" w:rsidRDefault="006F4449" w:rsidP="006F4449">
      <w:r>
        <w:t>Handtekening (penvoerder)</w:t>
      </w:r>
    </w:p>
    <w:p w14:paraId="0C772FDB" w14:textId="77777777" w:rsidR="00CA2629" w:rsidRDefault="00CA2629" w:rsidP="0055292E"/>
    <w:sectPr w:rsidR="00CA2629" w:rsidSect="002034F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6F80D" w14:textId="77777777" w:rsidR="00F36952" w:rsidRDefault="00F36952" w:rsidP="00F36952">
      <w:pPr>
        <w:spacing w:after="0" w:line="240" w:lineRule="auto"/>
      </w:pPr>
      <w:r>
        <w:separator/>
      </w:r>
    </w:p>
  </w:endnote>
  <w:endnote w:type="continuationSeparator" w:id="0">
    <w:p w14:paraId="6678F875" w14:textId="77777777" w:rsidR="00F36952" w:rsidRDefault="00F36952" w:rsidP="00F36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9CC33" w14:textId="77777777" w:rsidR="00F36952" w:rsidRDefault="00F36952" w:rsidP="00F36952">
      <w:pPr>
        <w:spacing w:after="0" w:line="240" w:lineRule="auto"/>
      </w:pPr>
      <w:r>
        <w:separator/>
      </w:r>
    </w:p>
  </w:footnote>
  <w:footnote w:type="continuationSeparator" w:id="0">
    <w:p w14:paraId="21889632" w14:textId="77777777" w:rsidR="00F36952" w:rsidRDefault="00F36952" w:rsidP="00F36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059A9" w14:textId="4105B295" w:rsidR="00F36952" w:rsidRDefault="00F36952">
    <w:pPr>
      <w:pStyle w:val="Koptekst"/>
    </w:pPr>
    <w:r>
      <w:rPr>
        <w:noProof/>
      </w:rPr>
      <w:drawing>
        <wp:inline distT="0" distB="0" distL="0" distR="0" wp14:anchorId="12A0D712" wp14:editId="3F679851">
          <wp:extent cx="1100666" cy="321310"/>
          <wp:effectExtent l="0" t="0" r="4445" b="0"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rovincie 2015-08-1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130" cy="341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952"/>
    <w:rsid w:val="0011465A"/>
    <w:rsid w:val="001D19BC"/>
    <w:rsid w:val="002034FE"/>
    <w:rsid w:val="002222F1"/>
    <w:rsid w:val="00482525"/>
    <w:rsid w:val="0055292E"/>
    <w:rsid w:val="00556B9F"/>
    <w:rsid w:val="00696AB9"/>
    <w:rsid w:val="006F4449"/>
    <w:rsid w:val="00770E33"/>
    <w:rsid w:val="007E4F8E"/>
    <w:rsid w:val="00BE0CA7"/>
    <w:rsid w:val="00CA2629"/>
    <w:rsid w:val="00F3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66724"/>
  <w15:chartTrackingRefBased/>
  <w15:docId w15:val="{F4444518-7745-4218-9E73-10F00949F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="Times New Roman" w:cs="Times New Roman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36952"/>
    <w:rPr>
      <w:rFonts w:ascii="Arial" w:eastAsiaTheme="minorHAnsi" w:hAnsi="Arial" w:cstheme="minorBidi"/>
      <w:sz w:val="20"/>
      <w:lang w:eastAsia="en-US"/>
    </w:rPr>
  </w:style>
  <w:style w:type="paragraph" w:styleId="Kop1">
    <w:name w:val="heading 1"/>
    <w:aliases w:val="Hoofdstuk,Hoofdstukkop,hoofdstuk,TbsKop 1,Hoofdstukkopje"/>
    <w:basedOn w:val="Standaard"/>
    <w:next w:val="Standaard"/>
    <w:link w:val="Kop1Char"/>
    <w:autoRedefine/>
    <w:qFormat/>
    <w:rsid w:val="00556B9F"/>
    <w:pPr>
      <w:keepNext/>
      <w:keepLines/>
      <w:spacing w:before="240" w:after="60" w:line="240" w:lineRule="auto"/>
      <w:outlineLvl w:val="0"/>
    </w:pPr>
    <w:rPr>
      <w:rFonts w:eastAsiaTheme="majorEastAsia" w:cstheme="majorBidi"/>
      <w:b/>
      <w:sz w:val="28"/>
      <w:szCs w:val="32"/>
      <w:lang w:eastAsia="nl-NL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556B9F"/>
    <w:pPr>
      <w:keepNext/>
      <w:keepLines/>
      <w:spacing w:before="200" w:after="60" w:line="240" w:lineRule="auto"/>
      <w:outlineLvl w:val="1"/>
    </w:pPr>
    <w:rPr>
      <w:rFonts w:eastAsiaTheme="majorEastAsia" w:cstheme="majorBidi"/>
      <w:b/>
      <w:sz w:val="24"/>
      <w:szCs w:val="26"/>
      <w:lang w:eastAsia="nl-NL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56B9F"/>
    <w:pPr>
      <w:keepNext/>
      <w:keepLines/>
      <w:spacing w:before="200" w:after="60" w:line="240" w:lineRule="auto"/>
      <w:outlineLvl w:val="2"/>
    </w:pPr>
    <w:rPr>
      <w:rFonts w:eastAsiaTheme="majorEastAsia" w:cstheme="majorBidi"/>
      <w:sz w:val="24"/>
      <w:szCs w:val="24"/>
      <w:lang w:eastAsia="nl-NL"/>
    </w:rPr>
  </w:style>
  <w:style w:type="paragraph" w:styleId="Kop4">
    <w:name w:val="heading 4"/>
    <w:basedOn w:val="Standaard"/>
    <w:next w:val="Standaard"/>
    <w:link w:val="Kop4Char"/>
    <w:autoRedefine/>
    <w:uiPriority w:val="9"/>
    <w:unhideWhenUsed/>
    <w:qFormat/>
    <w:rsid w:val="00770E33"/>
    <w:pPr>
      <w:keepNext/>
      <w:keepLines/>
      <w:spacing w:before="200" w:after="60" w:line="240" w:lineRule="auto"/>
      <w:outlineLvl w:val="3"/>
    </w:pPr>
    <w:rPr>
      <w:rFonts w:eastAsiaTheme="majorEastAsia" w:cstheme="majorBidi"/>
      <w:i/>
      <w:iCs/>
      <w:sz w:val="22"/>
      <w:lang w:eastAsia="nl-NL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qFormat/>
    <w:rsid w:val="001D19BC"/>
    <w:pPr>
      <w:keepNext/>
      <w:keepLines/>
      <w:spacing w:before="200" w:after="60" w:line="240" w:lineRule="auto"/>
      <w:outlineLvl w:val="4"/>
    </w:pPr>
    <w:rPr>
      <w:rFonts w:eastAsiaTheme="majorEastAsia" w:cstheme="majorBidi"/>
      <w:sz w:val="22"/>
      <w:lang w:eastAsia="nl-NL"/>
    </w:rPr>
  </w:style>
  <w:style w:type="paragraph" w:styleId="Kop6">
    <w:name w:val="heading 6"/>
    <w:basedOn w:val="Standaard"/>
    <w:next w:val="Standaard"/>
    <w:link w:val="Kop6Char"/>
    <w:autoRedefine/>
    <w:uiPriority w:val="9"/>
    <w:unhideWhenUsed/>
    <w:qFormat/>
    <w:rsid w:val="001D19BC"/>
    <w:pPr>
      <w:keepNext/>
      <w:keepLines/>
      <w:spacing w:before="200" w:after="60" w:line="240" w:lineRule="auto"/>
      <w:outlineLvl w:val="5"/>
    </w:pPr>
    <w:rPr>
      <w:rFonts w:eastAsiaTheme="majorEastAsia" w:cstheme="majorBidi"/>
      <w:sz w:val="22"/>
      <w:lang w:eastAsia="nl-NL"/>
    </w:rPr>
  </w:style>
  <w:style w:type="paragraph" w:styleId="Kop7">
    <w:name w:val="heading 7"/>
    <w:basedOn w:val="Standaard"/>
    <w:next w:val="Standaard"/>
    <w:link w:val="Kop7Char"/>
    <w:autoRedefine/>
    <w:uiPriority w:val="9"/>
    <w:unhideWhenUsed/>
    <w:qFormat/>
    <w:rsid w:val="001D19BC"/>
    <w:pPr>
      <w:keepNext/>
      <w:keepLines/>
      <w:spacing w:before="200" w:after="60" w:line="240" w:lineRule="auto"/>
      <w:outlineLvl w:val="6"/>
    </w:pPr>
    <w:rPr>
      <w:rFonts w:eastAsiaTheme="majorEastAsia" w:cstheme="majorBidi"/>
      <w:i/>
      <w:iCs/>
      <w:sz w:val="22"/>
      <w:lang w:eastAsia="nl-NL"/>
    </w:rPr>
  </w:style>
  <w:style w:type="paragraph" w:styleId="Kop8">
    <w:name w:val="heading 8"/>
    <w:basedOn w:val="Standaard"/>
    <w:next w:val="Standaard"/>
    <w:link w:val="Kop8Char"/>
    <w:autoRedefine/>
    <w:uiPriority w:val="9"/>
    <w:unhideWhenUsed/>
    <w:qFormat/>
    <w:rsid w:val="001D19BC"/>
    <w:pPr>
      <w:keepNext/>
      <w:keepLines/>
      <w:spacing w:before="200" w:after="60" w:line="240" w:lineRule="auto"/>
      <w:outlineLvl w:val="7"/>
    </w:pPr>
    <w:rPr>
      <w:rFonts w:eastAsiaTheme="majorEastAsia" w:cstheme="majorBidi"/>
      <w:color w:val="272727" w:themeColor="text1" w:themeTint="D8"/>
      <w:sz w:val="22"/>
      <w:szCs w:val="21"/>
      <w:lang w:eastAsia="nl-NL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1D19BC"/>
    <w:pPr>
      <w:keepNext/>
      <w:keepLines/>
      <w:spacing w:before="200" w:after="60" w:line="240" w:lineRule="auto"/>
      <w:outlineLvl w:val="8"/>
    </w:pPr>
    <w:rPr>
      <w:rFonts w:eastAsiaTheme="majorEastAsia" w:cstheme="majorBidi"/>
      <w:i/>
      <w:iCs/>
      <w:color w:val="272727" w:themeColor="text1" w:themeTint="D8"/>
      <w:sz w:val="22"/>
      <w:szCs w:val="21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E0CA7"/>
    <w:rPr>
      <w:rFonts w:ascii="Arial" w:hAnsi="Arial"/>
      <w:sz w:val="20"/>
    </w:rPr>
  </w:style>
  <w:style w:type="character" w:customStyle="1" w:styleId="Kop1Char">
    <w:name w:val="Kop 1 Char"/>
    <w:aliases w:val="Hoofdstuk Char,Hoofdstukkop Char,hoofdstuk Char,TbsKop 1 Char,Hoofdstukkopje Char"/>
    <w:basedOn w:val="Standaardalinea-lettertype"/>
    <w:link w:val="Kop1"/>
    <w:rsid w:val="00556B9F"/>
    <w:rPr>
      <w:rFonts w:ascii="Arial" w:eastAsiaTheme="majorEastAsia" w:hAnsi="Arial" w:cstheme="majorBidi"/>
      <w:b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56B9F"/>
    <w:rPr>
      <w:rFonts w:ascii="Arial" w:eastAsiaTheme="majorEastAsia" w:hAnsi="Arial" w:cstheme="majorBidi"/>
      <w:b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56B9F"/>
    <w:rPr>
      <w:rFonts w:ascii="Arial" w:eastAsiaTheme="majorEastAsia" w:hAnsi="Arial" w:cstheme="majorBidi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770E33"/>
    <w:rPr>
      <w:rFonts w:ascii="Arial" w:eastAsiaTheme="majorEastAsia" w:hAnsi="Arial" w:cstheme="majorBidi"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1D19BC"/>
    <w:rPr>
      <w:rFonts w:ascii="Arial" w:eastAsiaTheme="majorEastAsia" w:hAnsi="Arial" w:cstheme="majorBidi"/>
    </w:rPr>
  </w:style>
  <w:style w:type="character" w:customStyle="1" w:styleId="Kop6Char">
    <w:name w:val="Kop 6 Char"/>
    <w:basedOn w:val="Standaardalinea-lettertype"/>
    <w:link w:val="Kop6"/>
    <w:uiPriority w:val="9"/>
    <w:rsid w:val="001D19BC"/>
    <w:rPr>
      <w:rFonts w:ascii="Arial" w:eastAsiaTheme="majorEastAsia" w:hAnsi="Arial" w:cstheme="majorBidi"/>
    </w:rPr>
  </w:style>
  <w:style w:type="character" w:customStyle="1" w:styleId="Kop7Char">
    <w:name w:val="Kop 7 Char"/>
    <w:basedOn w:val="Standaardalinea-lettertype"/>
    <w:link w:val="Kop7"/>
    <w:uiPriority w:val="9"/>
    <w:rsid w:val="001D19BC"/>
    <w:rPr>
      <w:rFonts w:ascii="Arial" w:eastAsiaTheme="majorEastAsia" w:hAnsi="Arial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1D19BC"/>
    <w:rPr>
      <w:rFonts w:ascii="Arial" w:eastAsiaTheme="majorEastAsia" w:hAnsi="Arial" w:cstheme="majorBidi"/>
      <w:color w:val="272727" w:themeColor="text1" w:themeTint="D8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1D19BC"/>
    <w:rPr>
      <w:rFonts w:ascii="Arial" w:eastAsiaTheme="majorEastAsia" w:hAnsi="Arial" w:cstheme="majorBidi"/>
      <w:i/>
      <w:iCs/>
      <w:color w:val="272727" w:themeColor="text1" w:themeTint="D8"/>
      <w:szCs w:val="21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556B9F"/>
    <w:pPr>
      <w:spacing w:before="200" w:after="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556B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F36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6952"/>
    <w:rPr>
      <w:rFonts w:ascii="Arial" w:eastAsiaTheme="minorHAnsi" w:hAnsi="Arial" w:cstheme="minorBidi"/>
      <w:sz w:val="20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F36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6952"/>
    <w:rPr>
      <w:rFonts w:ascii="Arial" w:eastAsiaTheme="minorHAnsi" w:hAnsi="Arial" w:cstheme="minorBidi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Aangepast 1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F2F2F2"/>
      </a:accent1>
      <a:accent2>
        <a:srgbClr val="D8D8D8"/>
      </a:accent2>
      <a:accent3>
        <a:srgbClr val="A5A5A5"/>
      </a:accent3>
      <a:accent4>
        <a:srgbClr val="BFBFBF"/>
      </a:accent4>
      <a:accent5>
        <a:srgbClr val="A5A5A5"/>
      </a:accent5>
      <a:accent6>
        <a:srgbClr val="7F7F7F"/>
      </a:accent6>
      <a:hlink>
        <a:srgbClr val="7F7F7F"/>
      </a:hlink>
      <a:folHlink>
        <a:srgbClr val="7F7F7F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894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Wilzing, Harm Jan</dc:creator>
  <cp:keywords/>
  <dc:description/>
  <cp:lastModifiedBy>Wilzing, Harm Jan</cp:lastModifiedBy>
  <cp:revision>2</cp:revision>
  <dcterms:created xsi:type="dcterms:W3CDTF">2022-05-20T12:24:00Z</dcterms:created>
  <dcterms:modified xsi:type="dcterms:W3CDTF">2022-05-20T12:24:00Z</dcterms:modified>
</cp:coreProperties>
</file>